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ndara" w:cs="Candara" w:eastAsia="Candara" w:hAnsi="Candara"/>
          <w:b w:val="1"/>
          <w:color w:val="000000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28"/>
          <w:szCs w:val="28"/>
          <w:rtl w:val="0"/>
        </w:rPr>
        <w:t xml:space="preserve">Local Work Group Partners Meeting - Feb 19, 2025</w:t>
      </w:r>
    </w:p>
    <w:p w:rsidR="00000000" w:rsidDel="00000000" w:rsidP="00000000" w:rsidRDefault="00000000" w:rsidRPr="00000000" w14:paraId="00000002">
      <w:pPr>
        <w:rPr>
          <w:rFonts w:ascii="Candara" w:cs="Candara" w:eastAsia="Candara" w:hAnsi="Candara"/>
          <w:b w:val="1"/>
          <w:color w:val="000000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sz w:val="28"/>
          <w:szCs w:val="28"/>
          <w:rtl w:val="0"/>
        </w:rPr>
        <w:t xml:space="preserve">Summaries from Small Group Worksheet - Working on Community Natural Resource Priorities</w:t>
      </w:r>
    </w:p>
    <w:p w:rsidR="00000000" w:rsidDel="00000000" w:rsidP="00000000" w:rsidRDefault="00000000" w:rsidRPr="00000000" w14:paraId="00000003">
      <w:pPr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rtl w:val="0"/>
        </w:rPr>
        <w:t xml:space="preserve">Topic: Invasive Species</w:t>
      </w:r>
    </w:p>
    <w:p w:rsidR="00000000" w:rsidDel="00000000" w:rsidP="00000000" w:rsidRDefault="00000000" w:rsidRPr="00000000" w14:paraId="00000005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What 1-2 land uses does this mostly happen on?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Riparian areas &amp; roadways (roadsides) seem to be the primary vectors for many species. High flow events exacerbate the spread of invasizes in both zones (erosion &amp; roadwork)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Edges of pasture/hayfield; sugarbush where competing understory is removed; Clear-cut woodlots; Stream edges &amp; banks that ack vegetation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Forest lands, riparian areas and other ag/retired ag fields</w:t>
      </w:r>
    </w:p>
    <w:p w:rsidR="00000000" w:rsidDel="00000000" w:rsidP="00000000" w:rsidRDefault="00000000" w:rsidRPr="00000000" w14:paraId="00000009">
      <w:pPr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If you had to choose, what would be the 2-3 feasible priority solution activities for addressing conservation needs in the next 3-5 years?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Outreach and education will be the most important so landowners can identify and report species in the early stages of development – early detection &amp; rapid response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Herbaceous weed treatment; outreach &amp; support re: cutting and seed dispersal prevention; Woody native species establishment (planting AND maintenance); HOLD utilities and VTrans accountable for best practices when using fill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Outreach &amp; education to private land owners on herbicide safety to apply on their lands; workshop, techniques and strategies</w:t>
      </w:r>
    </w:p>
    <w:p w:rsidR="00000000" w:rsidDel="00000000" w:rsidP="00000000" w:rsidRDefault="00000000" w:rsidRPr="00000000" w14:paraId="0000000E">
      <w:pPr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What could feasibly be achieved in 3-5 years to meaningly address this problem?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v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 the intro of new species; implement management of already introduced ones; locally led educational workshops; streamline reporting tool; funds for citizen-led management; stricter rules/laws for responsibility of species on property (owner liable if it crosses a boundary)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uses and safe disposal options; train herbicides application to treat invasives; collaborate at high elevation-management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funding more likely in non-forest lands; most </w:t>
      </w:r>
      <w:r w:rsidDel="00000000" w:rsidR="00000000" w:rsidRPr="00000000">
        <w:rPr>
          <w:rFonts w:ascii="Candara" w:cs="Candara" w:eastAsia="Candara" w:hAnsi="Candara"/>
          <w:rtl w:val="0"/>
        </w:rPr>
        <w:t xml:space="preserve">funding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currently done in forest; more licensed applicators for hire; more do it yourself work based on proper techniques and science</w:t>
      </w:r>
    </w:p>
    <w:p w:rsidR="00000000" w:rsidDel="00000000" w:rsidP="00000000" w:rsidRDefault="00000000" w:rsidRPr="00000000" w14:paraId="00000013">
      <w:pPr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Are there NRCS practices or programs that could help solve the problem?</w:t>
      </w:r>
    </w:p>
    <w:p w:rsidR="00000000" w:rsidDel="00000000" w:rsidP="00000000" w:rsidRDefault="00000000" w:rsidRPr="00000000" w14:paraId="00000015">
      <w:pPr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Yes – 2 - 314, 315, 612, 490 – though 384 may promote invasives; EQIP</w:t>
      </w:r>
    </w:p>
    <w:p w:rsidR="00000000" w:rsidDel="00000000" w:rsidP="00000000" w:rsidRDefault="00000000" w:rsidRPr="00000000" w14:paraId="00000016">
      <w:pPr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Don’t know – 1</w:t>
      </w:r>
    </w:p>
    <w:p w:rsidR="00000000" w:rsidDel="00000000" w:rsidP="00000000" w:rsidRDefault="00000000" w:rsidRPr="00000000" w14:paraId="00000017">
      <w:pPr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No - 0</w:t>
      </w:r>
    </w:p>
    <w:p w:rsidR="00000000" w:rsidDel="00000000" w:rsidP="00000000" w:rsidRDefault="00000000" w:rsidRPr="00000000" w14:paraId="00000018">
      <w:pPr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rtl w:val="0"/>
        </w:rPr>
        <w:t xml:space="preserve">Topic: Sustaining local farming while protecting natural resources</w:t>
      </w:r>
    </w:p>
    <w:p w:rsidR="00000000" w:rsidDel="00000000" w:rsidP="00000000" w:rsidRDefault="00000000" w:rsidRPr="00000000" w14:paraId="0000001E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What 1-2 land uses does this mostly happen on?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Small farm enhancement – Ag land, garden, pastures, infrastructure, farmstead, waste storage, feed spots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Small family farms, forestry, homestead- farm team group, funding opportunity suite, increase payments in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Small grazing, orchards, fruit/veggie; interface with industrial or community space, i.e. value-added facilities; agritourism; might look different than farmer dairy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Farmstead, pasture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 land, pasture, hay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If you had to choose, what would be the 2-3 feasible priority solution activities for addressing conservation needs in the next 3-5 years?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assistance, outreach, farm set up, shifting requirements, increase in pay for TA; infrastructure (fencing); beef producers-mini NMP, diversify veg; soil samples, manure, NRCS manure calculator, PH-forage, lime, wood ash, clover; scale down practices; rolling grants, height of hay field; specific vegetable tool, workshops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 services to new/small farmers / livestock farms; regenerative farming; rolling grant – raising cutting height; winter CSA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 payments on TA – NMP/energy assets; increase payments for NR restoration; increase engagement to bring a suite of grants and support, i.e. succession planning, marketing, food safety, biz planning, land conservation funding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Assistance with infrastructure projects; practices that are more geared towards small and medium farms (vs large); Outreach to new farmers-they don’t know we are here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Targeting mid-size, beef producers with little infrastructure, needs alternative water sources, stream buffers, NMP mini (manure stacking issues, bale feeding, sacrifice lot mgmt), 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need to convince these guys to change these…..;</w:t>
      </w: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hay improvement, corral fencing?, animal handling </w:t>
      </w:r>
    </w:p>
    <w:p w:rsidR="00000000" w:rsidDel="00000000" w:rsidP="00000000" w:rsidRDefault="00000000" w:rsidRPr="00000000" w14:paraId="0000002B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What could feasibly be achieved in 3-5 years to meaningly address this problem?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Site plan implementation – RAPs; creek crossings, fencing, high/low tunnels, waste storage, outreach, min payments for small farms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 sign-ups for TA, increase Farm Team support; bonus for signing up for certain practices to make it worth signing up smaller acreages; change how payments are calculated for smaller projects-CC under 10 acres is a minimum payment (net 4/acre, increase smaller acreage payment rate), more practices geared toward chicken and pigs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Shift requirements for NRCS practices: change or add resource concerns that certain practices address so they can apply to smaller farms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Brooks &amp; rivers fenced off; winter yards secure, not running off with good frost-free waterers; winter CSA facility support, also develop non-flood zone properties for veg people; more land conservation to prevent development; local milk processing or support small dairy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Other Notes on worksheet: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Hay CEEP, wrong time of year; NOFA Family Farmer of the Month, Climate Smart, resilience grants, VHCB-once graduated from farm viability; SPROUT- new farm, good interest rates; specialty crops-veg/fruit, group of farms could apply, industry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Need rolling grants for hay cutting height shoes (cutting high is better!); need more winter CSA, local markets with less percent of mark up (community farm store that runs with grants?)</w:t>
      </w:r>
    </w:p>
    <w:p w:rsidR="00000000" w:rsidDel="00000000" w:rsidP="00000000" w:rsidRDefault="00000000" w:rsidRPr="00000000" w14:paraId="00000034">
      <w:pPr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Are there NRCS practices or programs that could help solve the problem?</w:t>
      </w:r>
    </w:p>
    <w:p w:rsidR="00000000" w:rsidDel="00000000" w:rsidP="00000000" w:rsidRDefault="00000000" w:rsidRPr="00000000" w14:paraId="00000036">
      <w:pPr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Yes – 3, WSF, Fencing, NMP, Irrigation, watering tubs, liming/wood ash, energy audits, hoop houses, wetland restoration, riparian buffers, stack pads, NMP support (pay for class attendance);  but Farm Teams support needs to increase in order to connect suite of opportunities in the state</w:t>
      </w:r>
    </w:p>
    <w:p w:rsidR="00000000" w:rsidDel="00000000" w:rsidP="00000000" w:rsidRDefault="00000000" w:rsidRPr="00000000" w14:paraId="00000037">
      <w:pPr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No – 0</w:t>
      </w:r>
    </w:p>
    <w:p w:rsidR="00000000" w:rsidDel="00000000" w:rsidP="00000000" w:rsidRDefault="00000000" w:rsidRPr="00000000" w14:paraId="00000038">
      <w:pPr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rtl w:val="0"/>
        </w:rPr>
        <w:t xml:space="preserve">Topic: Streams &amp; rivers water quality and pollution</w:t>
      </w:r>
    </w:p>
    <w:p w:rsidR="00000000" w:rsidDel="00000000" w:rsidP="00000000" w:rsidRDefault="00000000" w:rsidRPr="00000000" w14:paraId="0000003A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What 1-2 land uses does this mostly happen on?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 adjacent surface waters (all); valley floors without adequate treatment or buffers; petrochemical and sediment runoff on roads adjacent to surface waters; forest roads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Stream crossings (VAST); VASA, Ag and large forested parcels – headwaters; stabilization and upgrading structure size; forest roads and ski trails in areas with hydric soils; forested headwaters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developed lands,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Crop lands, farmstead, pasture, hay fields, forest lands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Unstable rivers and streams on ag lands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u w:val="none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Headwater order 1-2 stream=</w:t>
      </w:r>
    </w:p>
    <w:p w:rsidR="00000000" w:rsidDel="00000000" w:rsidP="00000000" w:rsidRDefault="00000000" w:rsidRPr="00000000" w14:paraId="00000041">
      <w:pPr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If you had to choose, what would be the 2-3 feasible priority solution activities for addressing conservation needs in the next 3-5 years?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River corridors buy outs (easements) and restoration/buffers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development focused on areas that intersect with the previously mentioned land uses; increased outreach to large forested parcels – AMPs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Maximize all crop land practices (cover crops, no-till, manure injection)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Restore function of small stream systems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Outreach &amp; technical assistance ; increased payment rates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What could feasibly be achieved in 3-5 years to meaningly address this problem?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response - 2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Increased education, outreach (events, workshops, news articles, etc).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u w:val="none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Increased comms about the basin plan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Are there NRCS practices or programs that could help solve the problem?</w:t>
      </w:r>
    </w:p>
    <w:p w:rsidR="00000000" w:rsidDel="00000000" w:rsidP="00000000" w:rsidRDefault="00000000" w:rsidRPr="00000000" w14:paraId="0000004F">
      <w:pPr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Yes – 3 – vegetative barriers, livestock exclusion, pasture planting</w:t>
      </w:r>
    </w:p>
    <w:p w:rsidR="00000000" w:rsidDel="00000000" w:rsidP="00000000" w:rsidRDefault="00000000" w:rsidRPr="00000000" w14:paraId="00000050">
      <w:pPr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No - 0</w:t>
      </w:r>
    </w:p>
    <w:p w:rsidR="00000000" w:rsidDel="00000000" w:rsidP="00000000" w:rsidRDefault="00000000" w:rsidRPr="00000000" w14:paraId="00000051">
      <w:pPr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Fonts w:ascii="Candara" w:cs="Candara" w:eastAsia="Candara" w:hAnsi="Candara"/>
          <w:b w:val="1"/>
          <w:color w:val="000000"/>
          <w:rtl w:val="0"/>
        </w:rPr>
        <w:t xml:space="preserve">Topic: Adapting to climate instability and weather changes</w:t>
      </w:r>
    </w:p>
    <w:p w:rsidR="00000000" w:rsidDel="00000000" w:rsidP="00000000" w:rsidRDefault="00000000" w:rsidRPr="00000000" w14:paraId="00000053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What 1-2 land uses does this mostly happen on?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 - Agricultural lands, flood plans, municipal roads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Riparian, flood plains; agricultural lands- need climate-resilient crop varieties; cover cropping, rotational grazing; organic matter increases for water holding capacity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Agricultural lands-highly erodible fields; private landowners along riparian corridors and lakeshores; municipal roadways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 lands (flood plains); roads, culverts, animal laneways</w:t>
      </w:r>
    </w:p>
    <w:p w:rsidR="00000000" w:rsidDel="00000000" w:rsidP="00000000" w:rsidRDefault="00000000" w:rsidRPr="00000000" w14:paraId="00000058">
      <w:pPr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If you had to choose, what would be the 2-3 feasible priority solution activities for addressing conservation needs in the next 3-5 years?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 - Identification of highly vulnerable areas using geospatial data; education/public outreach, accessible &amp; targeted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Climate resilient crops; agroforestry for cattle/dairy; OM increase for WHC; improved irrigation efficiency; improved drainage systems; climate controlled storage facilities; identify vulnerable landscapes and farms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 staff capacity; outreach to public/municipal/conservation commissions -increased community engagement; high priority or vulnerable area identification (Patrick at MWA); funding supporting 30x30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cover cropping (diversity &amp; variety); larger culverts; better roads; riparian planting</w:t>
      </w:r>
    </w:p>
    <w:p w:rsidR="00000000" w:rsidDel="00000000" w:rsidP="00000000" w:rsidRDefault="00000000" w:rsidRPr="00000000" w14:paraId="0000005E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What could feasibly be achieved in 3-5 years to meaningly address this problem?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SUMMARY - Target geospatial information/comprehensive map of high impact areas – share with partners; audit system of flood readiness for farms (non-mandatory); soil health- increase soil organic matter through cover crop &amp; biochar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most vulnerable areas and outreach with these folks (there has got to be GIS maps of this already); we cannot implement strategies without identifying the areas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Targeted geospatial information, maximize efficiency; comprehensive map of high impact areas – share with partners (culvert size, tile drainage, ag type); complete at least one project per year in target areas – success stories; audit system of flood readiness for farms (IDEA), non-mandatory; biochar for soil health, water holding capacity, what percentage cover cropping, utilizing easement  / use financial agreements, irrigation efficiency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some kind of “flood ready” audit for farms and landowners; identify highly important areas for wetlands to conserve, restore, increase</w:t>
      </w:r>
    </w:p>
    <w:p w:rsidR="00000000" w:rsidDel="00000000" w:rsidP="00000000" w:rsidRDefault="00000000" w:rsidRPr="00000000" w14:paraId="00000064">
      <w:pPr>
        <w:rPr>
          <w:rFonts w:ascii="Candara" w:cs="Candara" w:eastAsia="Candara" w:hAnsi="Candar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ndara" w:cs="Candara" w:eastAsia="Candara" w:hAnsi="Candara"/>
          <w:i w:val="1"/>
          <w:color w:val="000000"/>
        </w:rPr>
      </w:pPr>
      <w:r w:rsidDel="00000000" w:rsidR="00000000" w:rsidRPr="00000000">
        <w:rPr>
          <w:rFonts w:ascii="Candara" w:cs="Candara" w:eastAsia="Candara" w:hAnsi="Candara"/>
          <w:i w:val="1"/>
          <w:color w:val="000000"/>
          <w:rtl w:val="0"/>
        </w:rPr>
        <w:t xml:space="preserve">Are there NRCS practices or programs that could help solve the problem?</w:t>
      </w:r>
    </w:p>
    <w:p w:rsidR="00000000" w:rsidDel="00000000" w:rsidP="00000000" w:rsidRDefault="00000000" w:rsidRPr="00000000" w14:paraId="00000066">
      <w:pPr>
        <w:rPr>
          <w:rFonts w:ascii="Candara" w:cs="Candara" w:eastAsia="Candara" w:hAnsi="Candara"/>
          <w:color w:val="000000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Yes – 4, limited grant money for municipalities</w:t>
      </w:r>
    </w:p>
    <w:p w:rsidR="00000000" w:rsidDel="00000000" w:rsidP="00000000" w:rsidRDefault="00000000" w:rsidRPr="00000000" w14:paraId="00000067">
      <w:pPr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rtl w:val="0"/>
        </w:rPr>
        <w:t xml:space="preserve">No – 0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07B5B"/>
    <w:pPr>
      <w:spacing w:after="100" w:afterAutospacing="1" w:before="100" w:beforeAutospacing="1"/>
    </w:pPr>
    <w:rPr>
      <w:rFonts w:ascii="Times New Roman" w:cs="Times New Roman" w:eastAsia="Times New Roman" w:hAnsi="Times New Roman"/>
      <w:lang w:val="en-US"/>
    </w:rPr>
  </w:style>
  <w:style w:type="paragraph" w:styleId="ListParagraph">
    <w:name w:val="List Paragraph"/>
    <w:basedOn w:val="Normal"/>
    <w:uiPriority w:val="34"/>
    <w:qFormat w:val="1"/>
    <w:rsid w:val="007674C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5yLjzN0ikiSEXd8+ogIMm6oUIw==">CgMxLjA4AHIhMWpCTmhYcURQOWtnd1E1bWtDM0syRnMtMUFReGw2dUlO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2025-03-03T22:35:00Z</dcterms:created>
  <dc:creator>john campbell</dc:creator>
</cp:coreProperties>
</file>